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AC51" w:rsidR="0061148E" w:rsidRPr="00944D28" w:rsidRDefault="002C2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091E" w:rsidR="0061148E" w:rsidRPr="004A7085" w:rsidRDefault="002C2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C5288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5EF58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E46AE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7AC06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8066A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AB1B6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02916" w:rsidR="00A67F55" w:rsidRPr="00944D28" w:rsidRDefault="002C2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6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2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C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6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36408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FFB54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40B4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B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0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C5004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C2DD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CE06C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270DC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5523C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68508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AE2A9" w:rsidR="00B87ED3" w:rsidRPr="00944D28" w:rsidRDefault="002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AAD7F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738C7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D7A90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49271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C947F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1ACB7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11309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B3489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FDE35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12683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7565C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39583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315FD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5DC61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E855" w:rsidR="00B87ED3" w:rsidRPr="00944D28" w:rsidRDefault="002C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AE2ED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96BF6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AC2CB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A2155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8AD2E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C7DED" w:rsidR="00B87ED3" w:rsidRPr="00944D28" w:rsidRDefault="002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1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2B7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