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9B0F" w:rsidR="0061148E" w:rsidRPr="00C61931" w:rsidRDefault="007E4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1959" w:rsidR="0061148E" w:rsidRPr="00C61931" w:rsidRDefault="007E4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95116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CC004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D42FC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12F97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B1FE4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44E53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31C26" w:rsidR="00B87ED3" w:rsidRPr="00944D28" w:rsidRDefault="007E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C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5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DE2A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4577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5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B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77AB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7838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CF32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0749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6129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7FB4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3D1D" w:rsidR="00B87ED3" w:rsidRPr="00944D28" w:rsidRDefault="007E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BEE8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7D141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234B0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2F3D5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554F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39984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5ED8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429AF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1206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A7676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35220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D3806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3F52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04D41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90262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60C0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50010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A223D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58924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C6084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B4D6" w:rsidR="00B87ED3" w:rsidRPr="00944D28" w:rsidRDefault="007E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AED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