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9E89C" w:rsidR="00C34772" w:rsidRPr="0026421F" w:rsidRDefault="00952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23464" w:rsidR="00C34772" w:rsidRPr="00D339A1" w:rsidRDefault="00952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FBF84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6B66C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47950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B3D30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85C91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63433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DA2E0" w:rsidR="002A7340" w:rsidRPr="00CD56BA" w:rsidRDefault="0095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D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F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1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5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E569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8C6A6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E77CF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F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C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E2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2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99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9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7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E9C0E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80D36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4B390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CDAC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34AD6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F321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38483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5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F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9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6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A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7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F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66333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26D87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2CA1D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71877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50BCF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DCBE0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D2C8D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8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0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0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2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2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3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2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128DE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3333D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ED6AB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C473D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2DEF7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A88BB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DE58D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9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1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E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249CC" w:rsidR="001835FB" w:rsidRPr="000307EE" w:rsidRDefault="009523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C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C2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29166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5779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7CBDF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558B6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68C5C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72612" w:rsidR="009A6C64" w:rsidRPr="00730585" w:rsidRDefault="0095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6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0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A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5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91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3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C7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D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365" w:rsidRPr="00B537C7" w:rsidRDefault="0095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CED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36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