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A4CDC" w:rsidR="00061896" w:rsidRPr="005F4693" w:rsidRDefault="000C4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39A94" w:rsidR="00061896" w:rsidRPr="00E407AC" w:rsidRDefault="000C4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EE1E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07C8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17F2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AF1E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806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5DED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7D7" w:rsidR="00FC15B4" w:rsidRPr="00D11D17" w:rsidRDefault="000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B2C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9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8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0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2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8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8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6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F63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E60D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F090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9D07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5882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FBE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683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2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4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3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C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8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1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C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60B7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8A6F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49E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788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E5EE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33C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F8B7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F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4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7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0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F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0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0FAE2" w:rsidR="00DE76F3" w:rsidRPr="0026478E" w:rsidRDefault="000C4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179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8A8E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05AC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50E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9190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56C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355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9A2B6" w:rsidR="00DE76F3" w:rsidRPr="0026478E" w:rsidRDefault="000C4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7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3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9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8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B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A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CE30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E37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FA5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C5E0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7D8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CFD8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DE8D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52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9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1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E9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16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0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61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D992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5843" w:rsidR="009A6C64" w:rsidRPr="00C2583D" w:rsidRDefault="000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1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C3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17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75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6E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3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6D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B3C" w:rsidRDefault="000C4B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B3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