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2052" w:rsidR="0061148E" w:rsidRPr="00C61931" w:rsidRDefault="00CE7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566D" w:rsidR="0061148E" w:rsidRPr="00C61931" w:rsidRDefault="00CE7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A839E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C3A18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B2B58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7571C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40BE2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258EC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54625" w:rsidR="00B87ED3" w:rsidRPr="00944D28" w:rsidRDefault="00CE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89B40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496D1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D27BB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CE71F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5F135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1F69C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8680B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5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5CF60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D1D7C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E249E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2178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3EDA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9240B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E81C" w:rsidR="00B87ED3" w:rsidRPr="00944D28" w:rsidRDefault="00CE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70D34" w:rsidR="00B87ED3" w:rsidRPr="00944D28" w:rsidRDefault="00CE7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845F7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16534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CF320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71973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B496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8FB7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04EED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84FFC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35E5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C1FB9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B997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17370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C6A32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4A802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8D23" w:rsidR="00B87ED3" w:rsidRPr="00944D28" w:rsidRDefault="00CE7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858F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9A376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846D" w:rsidR="00B87ED3" w:rsidRPr="00944D28" w:rsidRDefault="00CE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F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9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CE78A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