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ABB7B" w:rsidR="00FD3806" w:rsidRPr="00A72646" w:rsidRDefault="00DF2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345A4" w:rsidR="00FD3806" w:rsidRPr="002A5E6C" w:rsidRDefault="00DF2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91DE6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82DA9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B3E4E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63BA4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54702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57ECB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EFE8C" w:rsidR="00B87ED3" w:rsidRPr="00AF0D95" w:rsidRDefault="00DF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75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0F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E4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EC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CA35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D7D1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E348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A7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7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66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1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C6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1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6218A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1196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97DAA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2E530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7827D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B2B82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F8935" w:rsidR="00B87ED3" w:rsidRPr="00AF0D95" w:rsidRDefault="00DF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7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A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F0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A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F6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F50BA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6B448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75CF5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35ACA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16C3B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370C0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69E1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A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EF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5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AA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D0CDA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EBDCF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F5CFA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BD6A7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B6263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DEF2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60DFC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8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4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53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D446B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E11E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9460C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F538D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F00AB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C1229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642E8" w:rsidR="00B87ED3" w:rsidRPr="00AF0D95" w:rsidRDefault="00DF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AA649" w:rsidR="00B87ED3" w:rsidRPr="00AF0D95" w:rsidRDefault="00DF2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2195" w:rsidR="00B87ED3" w:rsidRPr="00AF0D95" w:rsidRDefault="00DF2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2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9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9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1A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9E73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7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