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8B178" w:rsidR="00C34772" w:rsidRPr="0026421F" w:rsidRDefault="00054C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90067" w:rsidR="00C34772" w:rsidRPr="00D339A1" w:rsidRDefault="00054C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5484A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DD2DD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003FE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F9DDA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70163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5976D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07CAD" w:rsidR="002A7340" w:rsidRPr="00CD56BA" w:rsidRDefault="0005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D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7F69F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F6511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34E5F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E6571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E4254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79CCA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0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FEE1D" w:rsidR="001835FB" w:rsidRPr="000307EE" w:rsidRDefault="00054C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2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6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3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6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FD0E8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CD5E5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1A872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08583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D8798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0766A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2B674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E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6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8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E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7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B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E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F582E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1F4DB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F37D6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9489F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FA2C8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D95D2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D48FD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6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B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D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3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4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9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5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0381C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9F092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5DF1D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1B70D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330F6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86BA9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FCEB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5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E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D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8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A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7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B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8431B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D006E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87A8E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2826E" w:rsidR="009A6C64" w:rsidRPr="00730585" w:rsidRDefault="0005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4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E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7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3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66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2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2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0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6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7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CD6" w:rsidRPr="00B537C7" w:rsidRDefault="00054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95E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CD6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