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1D34E" w:rsidR="00FD3806" w:rsidRPr="00A72646" w:rsidRDefault="00F04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1F4AE" w:rsidR="00FD3806" w:rsidRPr="002A5E6C" w:rsidRDefault="00F04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3318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E11D9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0592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B147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6BEED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119E0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A229" w:rsidR="00B87ED3" w:rsidRPr="00AF0D95" w:rsidRDefault="00F0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45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3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0D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DAF2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5957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5F017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6B19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4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F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2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3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2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5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9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F111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04952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1131A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F6785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801C5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49EF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C43DC" w:rsidR="00B87ED3" w:rsidRPr="00AF0D95" w:rsidRDefault="00F0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2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DB14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1027B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6825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A191F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8A45E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7EBDE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E3DC1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E226" w:rsidR="00B87ED3" w:rsidRPr="00AF0D95" w:rsidRDefault="00F04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E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96497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5A48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E4851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F3666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6442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8ED1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2DDF1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0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C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C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1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A6D2E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6B9E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D291" w:rsidR="00B87ED3" w:rsidRPr="00AF0D95" w:rsidRDefault="00F0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03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F3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DA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C9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C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8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0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F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D08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1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