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CAEB" w:rsidR="0061148E" w:rsidRPr="008F69F5" w:rsidRDefault="008506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727B" w:rsidR="0061148E" w:rsidRPr="008F69F5" w:rsidRDefault="008506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5B576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F239E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D1B80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96D7B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BB617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6FA30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39F50" w:rsidR="00B87ED3" w:rsidRPr="008F69F5" w:rsidRDefault="00850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2D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6A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4D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62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73F3B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2A00A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0DBC1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7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7E7D3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AAC73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185A4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E756F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E3DB2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16431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477B6" w:rsidR="00B87ED3" w:rsidRPr="008F69F5" w:rsidRDefault="00850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5D12A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814EA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F5CCF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B496B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CA228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09E5A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9EDFB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F58E1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47EDD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AFAF2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43A77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E9B49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BCF67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AEF23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4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0662A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5147E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11830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19E60" w:rsidR="00B87ED3" w:rsidRPr="008F69F5" w:rsidRDefault="00850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C8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7D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60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65B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