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3967" w:rsidR="0061148E" w:rsidRPr="0035681E" w:rsidRDefault="00835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678A" w:rsidR="0061148E" w:rsidRPr="0035681E" w:rsidRDefault="00835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36BC0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9EBEA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FC282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F3586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83344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E5C6C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CBAA2" w:rsidR="00CD0676" w:rsidRPr="00944D28" w:rsidRDefault="00835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8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7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AD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8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30CE2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70AF3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37FC5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7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2E01F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65B34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E6144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3C45E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1BBA7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5A721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29415" w:rsidR="00B87ED3" w:rsidRPr="00944D28" w:rsidRDefault="0083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BEAE1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54AEC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5318C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3F2B5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8E819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060F1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7730F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693BE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1C989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8C5ED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50129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1F4CD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73FBA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D4211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7AFB5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C5DB1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39487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4AA93" w:rsidR="00B87ED3" w:rsidRPr="00944D28" w:rsidRDefault="0083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5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D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1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F99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