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08E7" w:rsidR="0061148E" w:rsidRPr="00944D28" w:rsidRDefault="006E1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8ECA" w:rsidR="0061148E" w:rsidRPr="004A7085" w:rsidRDefault="006E1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7463F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6142A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D3849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10AD1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E2569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DB5A9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A0F72" w:rsidR="00A67F55" w:rsidRPr="00944D28" w:rsidRDefault="006E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D1411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3680A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E2BBC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D0547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DED6F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316C2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2F76A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DC51" w:rsidR="00B87ED3" w:rsidRPr="00944D28" w:rsidRDefault="006E1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448C" w:rsidR="00B87ED3" w:rsidRPr="00944D28" w:rsidRDefault="006E1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7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F254F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82017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0C9C5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BB2A4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D469F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9619D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368CD" w:rsidR="00B87ED3" w:rsidRPr="00944D28" w:rsidRDefault="006E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663F4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71C26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2171D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5F8EE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34BB9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4EDF8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404B1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39E84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379FB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25D1F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46DF8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D0D1A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F155F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F8282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5BE3" w:rsidR="00B87ED3" w:rsidRPr="00944D28" w:rsidRDefault="006E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E1715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995C3" w:rsidR="00B87ED3" w:rsidRPr="00944D28" w:rsidRDefault="006E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E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9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C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2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C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59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