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AFBA" w:rsidR="0061148E" w:rsidRPr="00944D28" w:rsidRDefault="00FC6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39C7" w:rsidR="0061148E" w:rsidRPr="004A7085" w:rsidRDefault="00FC6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499D6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DFCE0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AC4A8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94746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9FF10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A328A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11E61" w:rsidR="00A67F55" w:rsidRPr="00944D28" w:rsidRDefault="00FC6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5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B88C0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79E14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7260E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E7218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F51E5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942CA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B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2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CF0B8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7D59C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1EA7D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99A0D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CCB11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B3791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D2B3E" w:rsidR="00B87ED3" w:rsidRPr="00944D28" w:rsidRDefault="00FC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27038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79C68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1A286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B1FED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8D17C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0BD7B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045E6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D9E9" w:rsidR="00B87ED3" w:rsidRPr="00944D28" w:rsidRDefault="00FC6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C2E46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00F79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2CA16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28026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8F22B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C8FFF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42304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D8283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801F0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61C9C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941EE" w:rsidR="00B87ED3" w:rsidRPr="00944D28" w:rsidRDefault="00FC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5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6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7F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