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5F4C" w:rsidR="0061148E" w:rsidRPr="008F69F5" w:rsidRDefault="00671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A299" w:rsidR="0061148E" w:rsidRPr="008F69F5" w:rsidRDefault="00671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CFD19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1CD2E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843FE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DFB1F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9061E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DF16D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F9694" w:rsidR="00B87ED3" w:rsidRPr="008F69F5" w:rsidRDefault="0067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5F52B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4F6FF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B32D7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A1BAA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3B1DC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A7338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875F7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4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E4F77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7A9C8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49384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402E9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0FD53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40F97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1930F" w:rsidR="00B87ED3" w:rsidRPr="008F69F5" w:rsidRDefault="0067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40D1B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67AD2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980DB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AFE4D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DD7BA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26C15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59BE1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21CF1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B1C9C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69EF1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F5711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40CE5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B3465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71DDD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FA6F" w:rsidR="00B87ED3" w:rsidRPr="00944D28" w:rsidRDefault="0067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E00FA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6335D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6D99E" w:rsidR="00B87ED3" w:rsidRPr="008F69F5" w:rsidRDefault="0067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4A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86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84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EE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9F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2024-06-28T10:37:00.0000000Z</dcterms:modified>
</coreProperties>
</file>