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345A" w:rsidR="0061148E" w:rsidRPr="00C61931" w:rsidRDefault="005D72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2513" w:rsidR="0061148E" w:rsidRPr="00C61931" w:rsidRDefault="005D72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B7F28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10B6A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3E627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A6FFC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07010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E2394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72E06" w:rsidR="00B87ED3" w:rsidRPr="00944D28" w:rsidRDefault="005D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4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E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F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29368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C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272D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A502F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DA2B0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C7A77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F9BF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1955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74672" w:rsidR="00B87ED3" w:rsidRPr="00944D28" w:rsidRDefault="005D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3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99B7E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C25FA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460BC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7A60B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FF6F0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6C23D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DE6B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C3389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EFE59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73B5E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4302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A2643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13707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1E02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0A7A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DCEAF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95245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9448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2EEF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D86A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FC4A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AB6A3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BD351" w:rsidR="00B87ED3" w:rsidRPr="00944D28" w:rsidRDefault="005D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0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3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C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7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D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30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72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