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8EE5" w:rsidR="0061148E" w:rsidRPr="00C61931" w:rsidRDefault="00635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D48B" w:rsidR="0061148E" w:rsidRPr="00C61931" w:rsidRDefault="00635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B6A1E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19361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24997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05E6F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CAC53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FE70D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D5C37" w:rsidR="00B87ED3" w:rsidRPr="00944D28" w:rsidRDefault="0063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2F22B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9695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10FDB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C5E3C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2041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C192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CECF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B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5C116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8CDF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BF9D0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C03CF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6A62C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32D9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7655" w:rsidR="00B87ED3" w:rsidRPr="00944D28" w:rsidRDefault="0063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1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7C7E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CC2CC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407E4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F58D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1B9F7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3BF7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C6308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B6039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1F5D3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6FC0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B3016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6B41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229AA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EDA7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3A3A4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436B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5B72" w:rsidR="00B87ED3" w:rsidRPr="00944D28" w:rsidRDefault="0063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A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D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3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A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