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6164" w:rsidR="0061148E" w:rsidRPr="00C61931" w:rsidRDefault="000C0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AD67" w:rsidR="0061148E" w:rsidRPr="00C61931" w:rsidRDefault="000C0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BAADE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83495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E1A47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06C3A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06703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7AD82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6902B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2A6F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33F8B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62ACD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8EB99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9A24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237C8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67464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D0DBC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63FC3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DA8E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723B3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38175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A3498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C170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1FD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7827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64338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D77B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D6CC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627BE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0FA6C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73D5" w:rsidR="00B87ED3" w:rsidRPr="00944D28" w:rsidRDefault="000C0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7AEB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8CC7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D301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72EB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0F661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6A9C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8EC6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8BEAD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6B589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6CCD4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0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8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8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