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08E5F" w:rsidR="00C34772" w:rsidRPr="0026421F" w:rsidRDefault="00966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391F1" w:rsidR="00C34772" w:rsidRPr="00D339A1" w:rsidRDefault="00966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026CE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DE5AE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C8B5B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F2A85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B0C96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FC504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06B1F" w:rsidR="002A7340" w:rsidRPr="00CD56BA" w:rsidRDefault="009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2C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7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A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32F75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3CAFE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FBFAB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5A82D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F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5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E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0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F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8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1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CD28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5A2A5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ADB71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A84A7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134B9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BAF2C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8E5C7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6BD66" w:rsidR="001835FB" w:rsidRPr="000307EE" w:rsidRDefault="00966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D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1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F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0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B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3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132C7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C7F85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EF666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758BA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0D2F2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D25A2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4F2E0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5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5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F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9FBC" w:rsidR="001835FB" w:rsidRPr="000307EE" w:rsidRDefault="00966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9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9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6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B6424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6F237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38BB4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BA1D2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A21F5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C1A45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9397E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D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7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33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5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8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F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EA25A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1CE81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EA62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03B61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04C38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99A7D" w:rsidR="009A6C64" w:rsidRPr="00730585" w:rsidRDefault="009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3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7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B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3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2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8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8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2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67E2" w:rsidRPr="00B537C7" w:rsidRDefault="00966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FDA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7E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