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7FAC" w:rsidR="0061148E" w:rsidRPr="0035681E" w:rsidRDefault="00E77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57B5" w:rsidR="0061148E" w:rsidRPr="0035681E" w:rsidRDefault="00E77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8EE3B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7BC51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65F27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1C505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EBE01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CD0C6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EF0E1" w:rsidR="00CD0676" w:rsidRPr="00944D28" w:rsidRDefault="00E77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C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1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3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30CF8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6F459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E37ED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DC6D7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F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1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AE281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CA257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795E4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79E5D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1B92C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E98EB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63811" w:rsidR="00B87ED3" w:rsidRPr="00944D28" w:rsidRDefault="00E7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4EE84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42BB7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75E79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F8027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01552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54D97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FBB29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518D9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705BD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AC070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1094E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466C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1947D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1D928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B8F8E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C7AEB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84452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C8FC0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F05B8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0C399" w:rsidR="00B87ED3" w:rsidRPr="00944D28" w:rsidRDefault="00E7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9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77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