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FC600C" w:rsidR="0061148E" w:rsidRPr="009231D2" w:rsidRDefault="00FF6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C39B" w:rsidR="0061148E" w:rsidRPr="009231D2" w:rsidRDefault="00FF6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DC90C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B7D2D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4C4D4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D87F1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3F3C5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FE51A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ED319" w:rsidR="00B87ED3" w:rsidRPr="00944D28" w:rsidRDefault="00FF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3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5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A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3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F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5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829C3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40F78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1F9B7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2F28D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4EAF0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1C5A8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79B77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53985" w:rsidR="00B87ED3" w:rsidRPr="00944D28" w:rsidRDefault="00FF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2A4E4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80726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0815F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C2F24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1FA59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78327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3C0FE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CC24" w:rsidR="00B87ED3" w:rsidRPr="00944D28" w:rsidRDefault="00FF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D6F7D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4F53D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5B4DF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E9210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B9F1F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43EC5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98636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8F11D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FC429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5B1F7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8DFC6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3C961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317BE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8F75D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D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8350A" w:rsidR="00B87ED3" w:rsidRPr="00944D28" w:rsidRDefault="00FF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D4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6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B5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D0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88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C7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7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10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