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1C3F1" w:rsidR="00380DB3" w:rsidRPr="0068293E" w:rsidRDefault="00703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AEA7A" w:rsidR="00380DB3" w:rsidRPr="0068293E" w:rsidRDefault="00703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AC546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035D7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1F34C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C8D77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39B5B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D17EE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9885C" w:rsidR="00240DC4" w:rsidRPr="00B03D55" w:rsidRDefault="00703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2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8AB5F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0F1C2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5E999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54224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0D9A9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6CD08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0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3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7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F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7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A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4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F7B95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12250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B39B7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9BB51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F6784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B1473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4A4E6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5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E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2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3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2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C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6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3EFD8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F1847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0FAF9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66CE6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37CE6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452BA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FBD27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4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3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C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B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6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8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C2C60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1730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B06C6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5FE31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F98BB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8EC70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EA677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F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4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F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5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2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3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4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D5DD9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B7980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41323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75508" w:rsidR="009A6C64" w:rsidRPr="00730585" w:rsidRDefault="00703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B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7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A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6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0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E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6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0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0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2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C78" w:rsidRPr="00B537C7" w:rsidRDefault="00703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C7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