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E7C85" w:rsidR="0061148E" w:rsidRPr="00944D28" w:rsidRDefault="00654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5388" w:rsidR="0061148E" w:rsidRPr="004A7085" w:rsidRDefault="00654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289AD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A9AC4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B5402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7BD7C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6690F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DF578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C2690" w:rsidR="00A67F55" w:rsidRPr="00944D28" w:rsidRDefault="00654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2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9471B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3110F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9C5AE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845FF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DFAAB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93567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8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938C9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B1508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2FAE5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F9369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4B606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C4B3C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FAD7E" w:rsidR="00B87ED3" w:rsidRPr="00944D28" w:rsidRDefault="0065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7B1D6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9B529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989FB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D0713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F3367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96561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6A509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8FF09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48CAD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16B14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8C5FB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8F3B9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183DE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42DC1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0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315A7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E34E6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B773E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EF2A2" w:rsidR="00B87ED3" w:rsidRPr="00944D28" w:rsidRDefault="0065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E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4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5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2FC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