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62AB" w:rsidR="0061148E" w:rsidRPr="000C582F" w:rsidRDefault="00095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EE80" w:rsidR="0061148E" w:rsidRPr="000C582F" w:rsidRDefault="00095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8D86B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A6DCA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3AB6B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5FC8D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6A7FD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F841C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4B3B0" w:rsidR="00B87ED3" w:rsidRPr="000C582F" w:rsidRDefault="000956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51553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910E89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8B076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FCDA4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31092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844D9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EE66C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D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4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F8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E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5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3D24D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666CA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FCEB3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BFD8B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A35F2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52D2A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BF347" w:rsidR="00B87ED3" w:rsidRPr="000C582F" w:rsidRDefault="00095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2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26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CABEA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62980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D2961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55879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D5D66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E366C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EBF66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C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3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13D96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26B52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4A0B3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76034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54CD0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3AF24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AC3DA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4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0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2B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8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09CA5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40EDA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B1C7E" w:rsidR="00B87ED3" w:rsidRPr="000C582F" w:rsidRDefault="00095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6B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16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9E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3D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6E9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2024-06-28T10:59:00.0000000Z</dcterms:modified>
</coreProperties>
</file>