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CA34" w:rsidR="0061148E" w:rsidRPr="0035681E" w:rsidRDefault="00C46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03CC" w:rsidR="0061148E" w:rsidRPr="0035681E" w:rsidRDefault="00C46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F0D17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60A05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6272E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EEDF0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2F2D7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1288A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01EF5" w:rsidR="00CD0676" w:rsidRPr="00944D28" w:rsidRDefault="00C46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8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9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3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D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A5158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B6C78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53CC4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E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98B7C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7B7F9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7E4EF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A3DC3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BC28E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C65B8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C4D72" w:rsidR="00B87ED3" w:rsidRPr="00944D28" w:rsidRDefault="00C4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BC471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E7942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7E1C9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8EEB7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F1A70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D7DD7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68254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00B57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C0B43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BBA82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4C3D7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AA3E0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59B1B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D1180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742B2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EA380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9B3A0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CD177" w:rsidR="00B87ED3" w:rsidRPr="00944D28" w:rsidRDefault="00C4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1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7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3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C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