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FCCB0" w:rsidR="00061896" w:rsidRPr="005F4693" w:rsidRDefault="00D61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9DEBB" w:rsidR="00061896" w:rsidRPr="00E407AC" w:rsidRDefault="00D61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542B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067B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1D63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2CC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B531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D83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95B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27E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1E6A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9CF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E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7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9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A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D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4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0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1DFC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7AE1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DD4D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96A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5B7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1D0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8B6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7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5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2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E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B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2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1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DCA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2594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C1A8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CEF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C32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2D1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9F96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E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2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E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8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3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7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E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099D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EC4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17B6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4F90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BF11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5EE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6E6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4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4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5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5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D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7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D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C5CF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A32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8C9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ADE3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3B2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CF2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F95A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5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E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7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F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F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F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E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AD0" w:rsidRDefault="00D61A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