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04475" w:rsidR="00FD3806" w:rsidRPr="00A72646" w:rsidRDefault="006D73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B4B1E" w:rsidR="00FD3806" w:rsidRPr="002A5E6C" w:rsidRDefault="006D73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CDE1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A5E04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6D3AE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DADB3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A4F6A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72A15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EE688" w:rsidR="00B87ED3" w:rsidRPr="00AF0D95" w:rsidRDefault="006D7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EF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32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E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CB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8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F184D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AD607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E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EC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40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6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8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3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90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EF0E8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3AD9F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53E15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50C69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558E5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0EDE0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E82CB" w:rsidR="00B87ED3" w:rsidRPr="00AF0D95" w:rsidRDefault="006D7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C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8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9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7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9F3E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C86C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6B31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5DA7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FD4AB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42D2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F21B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1B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6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B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9405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D20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F200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B07B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F83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5696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614C2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6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D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F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5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FD873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B61A4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C170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4B98C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92FCA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A3388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DAC95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F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D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A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3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E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9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91AFE" w:rsidR="00B87ED3" w:rsidRPr="00AF0D95" w:rsidRDefault="006D7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CD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AC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DA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E6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D2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85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9D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FF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6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3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C6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8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C4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0F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7380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