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2FEC" w:rsidR="0061148E" w:rsidRPr="00C61931" w:rsidRDefault="005B7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E5E2" w:rsidR="0061148E" w:rsidRPr="00C61931" w:rsidRDefault="005B7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D3173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E6D9F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65CD1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B99D8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03C45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FCBF7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0AE9B" w:rsidR="00B87ED3" w:rsidRPr="00944D28" w:rsidRDefault="005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57A8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55F7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8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2BEE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B5BB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4339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350B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E74D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6F28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F555" w:rsidR="00B87ED3" w:rsidRPr="00944D28" w:rsidRDefault="005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0EC4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4E202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56699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137D9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CFDCC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9DBD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C592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877CE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F70E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827B0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C0D4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C9C48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6C447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985BF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8BB4D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29580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BCF4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DC09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58C5F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DCEA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A58B6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4F88B" w:rsidR="00B87ED3" w:rsidRPr="00944D28" w:rsidRDefault="005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5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B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5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9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8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5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68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