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F34B" w:rsidR="0061148E" w:rsidRPr="00C834E2" w:rsidRDefault="00217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17BC" w:rsidR="0061148E" w:rsidRPr="00C834E2" w:rsidRDefault="00217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0C843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07884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79120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412A4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51F60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9905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95AA7" w:rsidR="00B87ED3" w:rsidRPr="00944D28" w:rsidRDefault="0021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8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F8CBA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B9726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29C9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A135B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7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539A" w:rsidR="00B87ED3" w:rsidRPr="00944D28" w:rsidRDefault="00217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56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012A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D1BF5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0EC4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28CF3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E4A6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4695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24DC8" w:rsidR="00B87ED3" w:rsidRPr="00944D28" w:rsidRDefault="0021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6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76360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EDD68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625F3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30B9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77616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58F30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B82E9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9D5A9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6424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88009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CCD17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B640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26B7F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2EC9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A8B5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F991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E4158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761DD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4E0F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BC25" w:rsidR="00B87ED3" w:rsidRPr="00944D28" w:rsidRDefault="0021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2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1743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