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76466" w:rsidR="00C34772" w:rsidRPr="0026421F" w:rsidRDefault="005E4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DA4E7" w:rsidR="00C34772" w:rsidRPr="00D339A1" w:rsidRDefault="005E4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E510B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0A284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69DEA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E15F4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68BE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34C1F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447D1" w:rsidR="002A7340" w:rsidRPr="00CD56BA" w:rsidRDefault="005E4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3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563D4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432E4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93175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20AA2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AB54E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97E5B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B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3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0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B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E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A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1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3EF4B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5400E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1B66C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FF30D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2EEB4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6A0E9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3DFFB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F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7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0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B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C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7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4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95D4D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7B9A5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1A216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F0802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DF020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CED0C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034CC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D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4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3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1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E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6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43DEA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CA8AA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01EFE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2D165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973E3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B40D1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6750B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8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F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1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8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F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2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5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F9214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36595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C51D5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9F1B2" w:rsidR="009A6C64" w:rsidRPr="00730585" w:rsidRDefault="005E4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2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3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9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3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D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C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A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9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B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D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EC3" w:rsidRPr="00B537C7" w:rsidRDefault="005E4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38A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EC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