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D008" w:rsidR="0061148E" w:rsidRPr="00944D28" w:rsidRDefault="00DE0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435D" w:rsidR="0061148E" w:rsidRPr="004A7085" w:rsidRDefault="00DE0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A774B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4BE48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146EA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ABD81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544A5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5BCB3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006F2" w:rsidR="00B87ED3" w:rsidRPr="00944D28" w:rsidRDefault="00DE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5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8CFE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16708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8E33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CAAF9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69F11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2F88B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F394A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BEEF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E9144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DDBBE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92965" w:rsidR="00B87ED3" w:rsidRPr="00944D28" w:rsidRDefault="00DE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45C85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E6AC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63D78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B943F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F3CD8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59A73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EBAF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367A8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0DCB6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2F409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CF89C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83570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0C355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0E7AA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66C91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55231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07006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CDB6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AACC9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F2CCF" w:rsidR="00B87ED3" w:rsidRPr="00944D28" w:rsidRDefault="00DE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7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10C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