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2BDC" w:rsidR="0061148E" w:rsidRPr="00944D28" w:rsidRDefault="00797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C445" w:rsidR="0061148E" w:rsidRPr="004A7085" w:rsidRDefault="00797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5DEB9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CE60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50021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4FDD3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04A84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CE805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65A9" w:rsidR="00B87ED3" w:rsidRPr="00944D28" w:rsidRDefault="0079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0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2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037A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0C468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92945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EAD0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B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F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1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1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07869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F729B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80C06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0B3B4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553AF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0C92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25A1" w:rsidR="00B87ED3" w:rsidRPr="00944D28" w:rsidRDefault="0079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A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E6AE0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05452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64F8D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173C7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F552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1060B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94AF6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3BF5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419C6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1C94A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407FD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DDBDD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22348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C95CA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0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43C04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DA2C9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AE00C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9AF0E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E7CF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FAEB4" w:rsidR="00B87ED3" w:rsidRPr="00944D28" w:rsidRDefault="0079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7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97DF" w:rsidR="00B87ED3" w:rsidRPr="00944D28" w:rsidRDefault="00797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BE8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2024-07-02T21:14:00.0000000Z</dcterms:modified>
</coreProperties>
</file>