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C833F" w:rsidR="00C34772" w:rsidRPr="0026421F" w:rsidRDefault="009573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12D5F" w:rsidR="00C34772" w:rsidRPr="00D339A1" w:rsidRDefault="009573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58371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8D14B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09CFE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D8C1A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C57B8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A03F9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8D028" w:rsidR="002A7340" w:rsidRPr="00CD56BA" w:rsidRDefault="00957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D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8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B9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50733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13E87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E95AA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711D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8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9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C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1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8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0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4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62CDA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D7657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FD260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0DD8F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D795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26EC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F6E44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1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6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0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5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1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5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690E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5551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EA0B7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E5CE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F8384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9448A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CC89F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2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F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8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F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5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4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9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558E8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BAE16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AA5D4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6FD92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71B6E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7E34F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C679A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09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2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8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A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4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8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F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42D85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7ABC0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B58BC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A85DD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B0482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16E94" w:rsidR="009A6C64" w:rsidRPr="00730585" w:rsidRDefault="009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0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3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4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7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E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8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C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E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36B" w:rsidRPr="00B537C7" w:rsidRDefault="00957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AB6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36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