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65E4E" w:rsidR="0061148E" w:rsidRPr="00C834E2" w:rsidRDefault="005C2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4A12" w:rsidR="0061148E" w:rsidRPr="00C834E2" w:rsidRDefault="005C2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4ACAE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214D9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42CB9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DF18D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F2213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3DF9A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1217" w:rsidR="00B87ED3" w:rsidRPr="00944D28" w:rsidRDefault="005C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D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1E818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5AE00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55EE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B18E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07F67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B77F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B4E00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10D52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33B44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3D18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00C86" w:rsidR="00B87ED3" w:rsidRPr="00944D28" w:rsidRDefault="005C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88991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7AB0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0881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BAE1D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3C40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D5D4E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371C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F9EBC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405B3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0D08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DE7EA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DDAB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5B715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6C58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16ED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4C4D4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0771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9460A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F57A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F411" w:rsidR="00B87ED3" w:rsidRPr="00944D28" w:rsidRDefault="005C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C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5C20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