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DFB1C" w:rsidR="00061896" w:rsidRPr="005F4693" w:rsidRDefault="00B650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E8381" w:rsidR="00061896" w:rsidRPr="00E407AC" w:rsidRDefault="00B650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8BF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20AB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CB48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620D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02FC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4F8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C10F" w:rsidR="00FC15B4" w:rsidRPr="00D11D17" w:rsidRDefault="00B65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5BF9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65A8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5E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0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8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69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6B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EC8F3" w:rsidR="00DE76F3" w:rsidRPr="0026478E" w:rsidRDefault="00B650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C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CF7A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6DF0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C694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8382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A9D5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F6A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45A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B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E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12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6B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9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4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69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A6E5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4EE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0567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CC67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38AB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74E0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5C63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A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4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6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1F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4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8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B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2634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8CA0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7759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C231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6268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7594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B4C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A7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E8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1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0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50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6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58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67F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F4B6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C104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1889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B039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90F0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095" w:rsidR="009A6C64" w:rsidRPr="00C2583D" w:rsidRDefault="00B65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9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5D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FE8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2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C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A81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7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0CE" w:rsidRDefault="00B650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0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