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C378" w:rsidR="0061148E" w:rsidRPr="000C582F" w:rsidRDefault="00591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D0AC" w:rsidR="0061148E" w:rsidRPr="000C582F" w:rsidRDefault="00591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C97E3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D3566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C0A58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AF67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7F8DC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982DB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CC3E9" w:rsidR="00B87ED3" w:rsidRPr="000C582F" w:rsidRDefault="00591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B4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6F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03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42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A1FC2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4FA0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3968A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5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2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8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0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7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E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B4EFC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EB6B1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14061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7A57A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BBED8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CDFC1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D4EAF" w:rsidR="00B87ED3" w:rsidRPr="000C582F" w:rsidRDefault="00591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2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F8D4E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DCA27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12D40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0BAE0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FB5B3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62122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C7E0A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7843E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74FD1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4C83D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03B41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016E0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35EF6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62E30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4FB08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9FFE4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64F67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0A80A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2FB4E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81C45" w:rsidR="00B87ED3" w:rsidRPr="000C582F" w:rsidRDefault="00591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E3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D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1A0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