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A14C" w:rsidR="0061148E" w:rsidRPr="00C61931" w:rsidRDefault="005206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5626" w:rsidR="0061148E" w:rsidRPr="00C61931" w:rsidRDefault="005206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DBE6E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F2519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DBE08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F0070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17F16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55C34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3DB56" w:rsidR="00B87ED3" w:rsidRPr="00944D28" w:rsidRDefault="0052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B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E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E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F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7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9F7AD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9641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8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2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7B5D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FB201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12896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C87F1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32CDC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A711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39851" w:rsidR="00B87ED3" w:rsidRPr="00944D28" w:rsidRDefault="0052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56DC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F7C6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E6A4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4432F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3CE07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BADB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6C20F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A897C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6BF88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9D656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FF52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FEFB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64EA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4F767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CD4E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304E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9E52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5CBDD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B54BD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7938B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05148" w:rsidR="00B87ED3" w:rsidRPr="00944D28" w:rsidRDefault="0052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6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