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FEBF" w:rsidR="0061148E" w:rsidRPr="00944D28" w:rsidRDefault="005A3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5AAE" w:rsidR="0061148E" w:rsidRPr="004A7085" w:rsidRDefault="005A3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22C44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FFAE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01245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1D504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F7DA6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7F863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7B4FC" w:rsidR="00B87ED3" w:rsidRPr="00944D28" w:rsidRDefault="005A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5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C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F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A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D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2A839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BCF5E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3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78CE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24DB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C97A2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44091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CB0F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354AE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14AE3" w:rsidR="00B87ED3" w:rsidRPr="00944D28" w:rsidRDefault="005A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7C1E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DD42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781ED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66C07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5C20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A5B0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7E697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0E7F9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18EE6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1FB10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346F6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1150A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EC9D4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CE8A0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14E3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8C65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C261C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79B5C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6CD21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6B92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55FA8" w:rsidR="00B87ED3" w:rsidRPr="00944D28" w:rsidRDefault="005A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14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