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BCAC" w:rsidR="0061148E" w:rsidRPr="00944D28" w:rsidRDefault="00A7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F5CE" w:rsidR="0061148E" w:rsidRPr="004A7085" w:rsidRDefault="00A7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9E6E5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1AEA8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707B6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B87A9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B89A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93C17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1AED3" w:rsidR="00A67F55" w:rsidRPr="00944D28" w:rsidRDefault="00A7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99E82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EFD93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56123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01C46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1529B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D4B76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355C4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A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4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1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38F72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6BDFE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85DFE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89C5F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860F2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7389F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631B2" w:rsidR="00B87ED3" w:rsidRPr="00944D28" w:rsidRDefault="00A7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01DB6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92302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7EB7F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F1BC9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37BE4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BB47C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C2801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C4CED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18A92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83AB9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78B07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5A8A2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F8D73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7D246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5DE5" w:rsidR="00B87ED3" w:rsidRPr="00944D28" w:rsidRDefault="00A7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79AF1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977BE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EC046" w:rsidR="00B87ED3" w:rsidRPr="00944D28" w:rsidRDefault="00A7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3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0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C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2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1F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