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FCA6" w:rsidR="0061148E" w:rsidRPr="00944D28" w:rsidRDefault="00234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D07E" w:rsidR="0061148E" w:rsidRPr="004A7085" w:rsidRDefault="00234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CA06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A1DD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39A9F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EE8D3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FA71E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CBADF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99930" w:rsidR="00B87ED3" w:rsidRPr="00944D28" w:rsidRDefault="00234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9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CFFC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8F981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E03B0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FB7C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7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CAEB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2623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00B6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41D3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2FE99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058A8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20E03" w:rsidR="00B87ED3" w:rsidRPr="00944D28" w:rsidRDefault="002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C77DB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8475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CC6D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9010B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F27F1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65B8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CA555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3B68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B065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0B1E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4990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C7DF1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9088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CACE0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D504F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4956E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FF2C8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8F861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8B280" w:rsidR="00B87ED3" w:rsidRPr="00944D28" w:rsidRDefault="002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F5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D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47C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