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8AD53C" w:rsidR="00FC0766" w:rsidRPr="00D33A47" w:rsidRDefault="007C128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26, 2019 - June 1,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7EAA90" w:rsidR="00BC664A" w:rsidRPr="00FC0766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196A7A6" w:rsidR="00BC664A" w:rsidRPr="00D33A47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8A744D7" w:rsidR="00BC664A" w:rsidRPr="00FC0766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37030B7" w:rsidR="00BC664A" w:rsidRPr="00D33A47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1B20172" w:rsidR="00BC664A" w:rsidRPr="00FC0766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22E092D" w:rsidR="00BC664A" w:rsidRPr="00D33A47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3C8DAE1" w:rsidR="00BC664A" w:rsidRPr="00FC0766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9095C15" w:rsidR="00BC664A" w:rsidRPr="00D33A47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DE0AD2" w:rsidR="00BC664A" w:rsidRPr="00FC0766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CF3AE07" w:rsidR="00BC664A" w:rsidRPr="00D33A47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12C7B49" w:rsidR="00BC664A" w:rsidRPr="00FC0766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13A85B9" w:rsidR="00BC664A" w:rsidRPr="00D33A47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068AFC" w:rsidR="00BC664A" w:rsidRPr="00FC0766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5A6EB5D" w:rsidR="00BC664A" w:rsidRPr="00D33A47" w:rsidRDefault="007C12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C128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1280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