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010C96" w:rsidR="00FC0766" w:rsidRPr="00D33A47" w:rsidRDefault="00A723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22, 2019 - December 28,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831993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D71A5ED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0DA1AB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E270A3B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41C007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0C90C02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3EAFFF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CE2237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B54AD4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ECA5B47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86094C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E44253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6000ED5" w:rsidR="00BC664A" w:rsidRPr="00FC0766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CDE81A" w:rsidR="00BC664A" w:rsidRPr="00D33A47" w:rsidRDefault="00A723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723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230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