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94B06A" w:rsidR="00FC0766" w:rsidRPr="00D33A47" w:rsidRDefault="00BF153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16, 2020 - February 22,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9241AE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D2768CF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978694E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063C433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BA0AC85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05AEFAB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1168AAB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5B7DC42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2D7911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106D16F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DC9677D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C6E35AD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A15051" w:rsidR="00BC664A" w:rsidRPr="00FC0766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3EE5C81" w:rsidR="00BC664A" w:rsidRPr="00D33A47" w:rsidRDefault="00BF153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F153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BF1532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