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4DD08A2" w:rsidR="00FC0766" w:rsidRPr="00D33A47" w:rsidRDefault="00BC2D7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13, 2020 - April 19,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8031A86" w:rsidR="00BC664A" w:rsidRPr="00FC0766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E2B75C5" w:rsidR="00BC664A" w:rsidRPr="00D33A47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E48E019" w:rsidR="00BC664A" w:rsidRPr="00FC0766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2D34E17" w:rsidR="00BC664A" w:rsidRPr="00D33A47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D79B0F3" w:rsidR="00BC664A" w:rsidRPr="00FC0766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CBDF7A1" w:rsidR="00BC664A" w:rsidRPr="00D33A47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1CAD562" w:rsidR="00BC664A" w:rsidRPr="00FC0766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4489A14" w:rsidR="00BC664A" w:rsidRPr="00D33A47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445D22B" w:rsidR="00BC664A" w:rsidRPr="00FC0766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E6C71E9" w:rsidR="00BC664A" w:rsidRPr="00D33A47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291261C" w:rsidR="00BC664A" w:rsidRPr="00FC0766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16400F4" w:rsidR="00BC664A" w:rsidRPr="00D33A47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17998EB" w:rsidR="00BC664A" w:rsidRPr="00FC0766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01C8A7A" w:rsidR="00BC664A" w:rsidRPr="00D33A47" w:rsidRDefault="00BC2D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C2D7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2D74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