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5BB333D" w:rsidR="00FC0766" w:rsidRPr="00D33A47" w:rsidRDefault="0083581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3, 2020 - May 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121DB2A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B4875AA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E3227A6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DFB0973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BB96C3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2A63B1E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1D5333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B550D2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BD402D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5343A61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9EEA1F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4399A52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90D6FA" w:rsidR="00BC664A" w:rsidRPr="00FC0766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7F551B" w:rsidR="00BC664A" w:rsidRPr="00D33A47" w:rsidRDefault="008358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58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5811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