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25C548" w:rsidR="00FC0766" w:rsidRPr="00D33A47" w:rsidRDefault="008A18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5, 2020 - July 11,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3D9788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25AE10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602D4D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8CA62B3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D6C1DDF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B2D207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4E5597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67BC01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410446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A56D26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452D2A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03AFB3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06AEBC" w:rsidR="00BC664A" w:rsidRPr="00FC0766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C6B5DFF" w:rsidR="00BC664A" w:rsidRPr="00D33A47" w:rsidRDefault="008A18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18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180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