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D55DE52" w:rsidR="00FC0766" w:rsidRPr="00D33A47" w:rsidRDefault="003F4FC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2, 2020 - August 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806B90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9CAA533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08ADBB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BC7D05C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8B4B7C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319A774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1554A6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D77782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3568CF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4A2571B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A6265B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3E298DF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7B0C29" w:rsidR="00BC664A" w:rsidRPr="00FC0766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BB8DA2" w:rsidR="00BC664A" w:rsidRPr="00D33A47" w:rsidRDefault="003F4FC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F4FC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F4FC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