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0E013CB" w:rsidR="00FC0766" w:rsidRPr="00D33A47" w:rsidRDefault="00765DE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10, 2020 - August 16,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88F15A" w:rsidR="00BC664A" w:rsidRPr="00FC0766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DE4ACA2" w:rsidR="00BC664A" w:rsidRPr="00D33A47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8A5A365" w:rsidR="00BC664A" w:rsidRPr="00FC0766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125B042" w:rsidR="00BC664A" w:rsidRPr="00D33A47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F1A3FA1" w:rsidR="00BC664A" w:rsidRPr="00FC0766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F0D280A" w:rsidR="00BC664A" w:rsidRPr="00D33A47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D50A6C5" w:rsidR="00BC664A" w:rsidRPr="00FC0766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457D385" w:rsidR="00BC664A" w:rsidRPr="00D33A47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20C5DC5" w:rsidR="00BC664A" w:rsidRPr="00FC0766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9C67F9F" w:rsidR="00BC664A" w:rsidRPr="00D33A47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F542CC5" w:rsidR="00BC664A" w:rsidRPr="00FC0766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BD1E1D6" w:rsidR="00BC664A" w:rsidRPr="00D33A47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DBA8A33" w:rsidR="00BC664A" w:rsidRPr="00FC0766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02B7022" w:rsidR="00BC664A" w:rsidRPr="00D33A47" w:rsidRDefault="00765D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65DE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65DEC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