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B8EC932" w:rsidR="00FC0766" w:rsidRPr="00D33A47" w:rsidRDefault="00EF609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21, 2020 - December 27,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2D3FB8E" w:rsidR="00BC664A" w:rsidRPr="00FC0766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D29A835" w:rsidR="00BC664A" w:rsidRPr="00D33A47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E69CEBA" w:rsidR="00BC664A" w:rsidRPr="00FC0766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F73F8F8" w:rsidR="00BC664A" w:rsidRPr="00D33A47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A8B4469" w:rsidR="00BC664A" w:rsidRPr="00FC0766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04DB171" w:rsidR="00BC664A" w:rsidRPr="00D33A47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0535CF0" w:rsidR="00BC664A" w:rsidRPr="00FC0766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8199064" w:rsidR="00BC664A" w:rsidRPr="00D33A47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1558875" w:rsidR="00BC664A" w:rsidRPr="00FC0766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3756032" w:rsidR="00BC664A" w:rsidRPr="00D33A47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1F7009" w:rsidR="00BC664A" w:rsidRPr="00FC0766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CDB7635" w:rsidR="00BC664A" w:rsidRPr="00D33A47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AD21E4" w:rsidR="00BC664A" w:rsidRPr="00FC0766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C3297ED" w:rsidR="00BC664A" w:rsidRPr="00D33A47" w:rsidRDefault="00EF60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F60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F6093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