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B8AFD0" w:rsidR="00FC0766" w:rsidRPr="00D33A47" w:rsidRDefault="00750CB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5, 2021 - April 11,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2A4AC5" w:rsidR="00BC664A" w:rsidRPr="00FC0766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AE43AE7" w:rsidR="00BC664A" w:rsidRPr="00D33A47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F06BD3" w:rsidR="00BC664A" w:rsidRPr="00FC0766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EB807BE" w:rsidR="00BC664A" w:rsidRPr="00D33A47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0C2D28" w:rsidR="00BC664A" w:rsidRPr="00FC0766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CFA6F8E" w:rsidR="00BC664A" w:rsidRPr="00D33A47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293506D" w:rsidR="00BC664A" w:rsidRPr="00FC0766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BCF949B" w:rsidR="00BC664A" w:rsidRPr="00D33A47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731A157" w:rsidR="00BC664A" w:rsidRPr="00FC0766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AA637F" w:rsidR="00BC664A" w:rsidRPr="00D33A47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B5D0A36" w:rsidR="00BC664A" w:rsidRPr="00FC0766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59E34FC" w:rsidR="00BC664A" w:rsidRPr="00D33A47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5273FE2" w:rsidR="00BC664A" w:rsidRPr="00FC0766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46C8D86" w:rsidR="00BC664A" w:rsidRPr="00D33A47" w:rsidRDefault="00750CB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50CB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50CBA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