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8CB6C1" w:rsidR="00FC0766" w:rsidRPr="00D33A47" w:rsidRDefault="0002399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2, 2021 - May 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2EA1FC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B721DA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77977F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7FEE12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A72AAE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56CB70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311C87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F13CBE7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C43795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95F41A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FCF072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A79461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80B681" w:rsidR="00BC664A" w:rsidRPr="00FC0766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EE6CAB" w:rsidR="00BC664A" w:rsidRPr="00D33A47" w:rsidRDefault="00023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39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399E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