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202E28F" w:rsidR="00FC0766" w:rsidRPr="00D33A47" w:rsidRDefault="0085594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16, 2022 - January 22, 2022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AFB1F99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3E3EA7C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89FCD04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3C922475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0D90C701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3DA6884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5E0621B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5AE14F8D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368D9AA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321B3C1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2A5943E6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D3B1FB7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9571C8F" w:rsidR="00BC664A" w:rsidRPr="00FC0766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218C3108" w:rsidR="00BC664A" w:rsidRPr="00D33A47" w:rsidRDefault="00855946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22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85594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55946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